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34685C" w:rsidRPr="0034685C" w:rsidRDefault="0034685C" w:rsidP="00133BA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85C">
        <w:rPr>
          <w:rFonts w:ascii="Times New Roman" w:eastAsia="Calibri" w:hAnsi="Times New Roman" w:cs="Times New Roman"/>
          <w:b/>
          <w:sz w:val="28"/>
          <w:szCs w:val="28"/>
        </w:rPr>
        <w:t xml:space="preserve">БОЛЕЕ </w:t>
      </w:r>
      <w:r w:rsidR="00450C92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34685C">
        <w:rPr>
          <w:rFonts w:ascii="Times New Roman" w:eastAsia="Calibri" w:hAnsi="Times New Roman" w:cs="Times New Roman"/>
          <w:b/>
          <w:sz w:val="28"/>
          <w:szCs w:val="28"/>
        </w:rPr>
        <w:t xml:space="preserve"> ДЕЛ ОБ АДМИНИСТРАТИВНЫХ ПРАВОНАРУШЕНИЯХ</w:t>
      </w:r>
      <w:r w:rsidR="00133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85C">
        <w:rPr>
          <w:rFonts w:ascii="Times New Roman" w:eastAsia="Calibri" w:hAnsi="Times New Roman" w:cs="Times New Roman"/>
          <w:b/>
          <w:sz w:val="28"/>
          <w:szCs w:val="28"/>
        </w:rPr>
        <w:t xml:space="preserve">ВОЗБУЖДЕНО </w:t>
      </w:r>
      <w:r w:rsidR="00450C92">
        <w:rPr>
          <w:rFonts w:ascii="Times New Roman" w:eastAsia="Calibri" w:hAnsi="Times New Roman" w:cs="Times New Roman"/>
          <w:b/>
          <w:sz w:val="28"/>
          <w:szCs w:val="28"/>
        </w:rPr>
        <w:t>УПРАВ</w:t>
      </w:r>
      <w:r w:rsidR="00133BA5">
        <w:rPr>
          <w:rFonts w:ascii="Times New Roman" w:eastAsia="Calibri" w:hAnsi="Times New Roman" w:cs="Times New Roman"/>
          <w:b/>
          <w:sz w:val="28"/>
          <w:szCs w:val="28"/>
        </w:rPr>
        <w:t>ЛЕНИЕМ</w:t>
      </w:r>
      <w:r w:rsidRPr="0034685C">
        <w:rPr>
          <w:rFonts w:ascii="Times New Roman" w:eastAsia="Calibri" w:hAnsi="Times New Roman" w:cs="Times New Roman"/>
          <w:b/>
          <w:sz w:val="28"/>
          <w:szCs w:val="28"/>
        </w:rPr>
        <w:t xml:space="preserve"> РОСРЕЕСТР</w:t>
      </w:r>
      <w:r w:rsidR="00450C92">
        <w:rPr>
          <w:rFonts w:ascii="Times New Roman" w:eastAsia="Calibri" w:hAnsi="Times New Roman" w:cs="Times New Roman"/>
          <w:b/>
          <w:sz w:val="28"/>
          <w:szCs w:val="28"/>
        </w:rPr>
        <w:t>А ПО РЕСПУБЛ</w:t>
      </w:r>
      <w:bookmarkStart w:id="0" w:name="_GoBack"/>
      <w:bookmarkEnd w:id="0"/>
      <w:r w:rsidR="00133BA5">
        <w:rPr>
          <w:rFonts w:ascii="Times New Roman" w:eastAsia="Calibri" w:hAnsi="Times New Roman" w:cs="Times New Roman"/>
          <w:b/>
          <w:sz w:val="28"/>
          <w:szCs w:val="28"/>
        </w:rPr>
        <w:t xml:space="preserve">ИКЕ АДЫГЕЯ ПО ИТОГАМ ПРОВЕРОК В 2018 </w:t>
      </w:r>
      <w:r w:rsidRPr="0034685C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133BA5" w:rsidRDefault="0034685C" w:rsidP="00133B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A5">
        <w:rPr>
          <w:rFonts w:ascii="Times New Roman" w:eastAsia="Calibri" w:hAnsi="Times New Roman" w:cs="Times New Roman"/>
          <w:sz w:val="28"/>
          <w:szCs w:val="28"/>
        </w:rPr>
        <w:t xml:space="preserve">Управлением Росреестра по </w:t>
      </w:r>
      <w:r w:rsidR="00133BA5">
        <w:rPr>
          <w:rFonts w:ascii="Times New Roman" w:eastAsia="Calibri" w:hAnsi="Times New Roman" w:cs="Times New Roman"/>
          <w:sz w:val="28"/>
          <w:szCs w:val="28"/>
        </w:rPr>
        <w:t>Республике Адыгея</w:t>
      </w:r>
      <w:r w:rsidRPr="00133BA5">
        <w:rPr>
          <w:rFonts w:ascii="Times New Roman" w:eastAsia="Calibri" w:hAnsi="Times New Roman" w:cs="Times New Roman"/>
          <w:sz w:val="28"/>
          <w:szCs w:val="28"/>
        </w:rPr>
        <w:t xml:space="preserve"> подведены итоги осуществления</w:t>
      </w:r>
      <w:r w:rsidR="00133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BA5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земельного надзора за 2018 год. </w:t>
      </w:r>
    </w:p>
    <w:p w:rsidR="0034685C" w:rsidRPr="00133BA5" w:rsidRDefault="00133BA5" w:rsidP="00133B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 w:rsidR="006A49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="00450C92">
        <w:rPr>
          <w:rFonts w:ascii="Times New Roman" w:eastAsia="Calibri" w:hAnsi="Times New Roman" w:cs="Times New Roman"/>
          <w:sz w:val="28"/>
          <w:szCs w:val="28"/>
        </w:rPr>
        <w:t>1080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требований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земельного законодательства Российской Федерации, а также </w:t>
      </w:r>
      <w:r w:rsidR="00450C92">
        <w:rPr>
          <w:rFonts w:ascii="Times New Roman" w:eastAsia="Calibri" w:hAnsi="Times New Roman" w:cs="Times New Roman"/>
          <w:sz w:val="28"/>
          <w:szCs w:val="28"/>
        </w:rPr>
        <w:t>101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450C92">
        <w:rPr>
          <w:rFonts w:ascii="Times New Roman" w:eastAsia="Calibri" w:hAnsi="Times New Roman" w:cs="Times New Roman"/>
          <w:sz w:val="28"/>
          <w:szCs w:val="28"/>
        </w:rPr>
        <w:t>ое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 обследован</w:t>
      </w:r>
      <w:r w:rsidR="00450C92">
        <w:rPr>
          <w:rFonts w:ascii="Times New Roman" w:eastAsia="Calibri" w:hAnsi="Times New Roman" w:cs="Times New Roman"/>
          <w:sz w:val="28"/>
          <w:szCs w:val="28"/>
        </w:rPr>
        <w:t>ие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 объектов земе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льных отношений, в ходе которых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зафиксировано </w:t>
      </w:r>
      <w:r w:rsidR="00450C92">
        <w:rPr>
          <w:rFonts w:ascii="Times New Roman" w:eastAsia="Calibri" w:hAnsi="Times New Roman" w:cs="Times New Roman"/>
          <w:sz w:val="28"/>
          <w:szCs w:val="28"/>
        </w:rPr>
        <w:t>411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 нарушений и выдано </w:t>
      </w:r>
      <w:r w:rsidR="00450C92">
        <w:rPr>
          <w:rFonts w:ascii="Times New Roman" w:eastAsia="Calibri" w:hAnsi="Times New Roman" w:cs="Times New Roman"/>
          <w:sz w:val="28"/>
          <w:szCs w:val="28"/>
        </w:rPr>
        <w:t>386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50C92">
        <w:rPr>
          <w:rFonts w:ascii="Times New Roman" w:eastAsia="Calibri" w:hAnsi="Times New Roman" w:cs="Times New Roman"/>
          <w:sz w:val="28"/>
          <w:szCs w:val="28"/>
        </w:rPr>
        <w:t>редписаний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их устранении. По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итогам проверок возбуждено </w:t>
      </w:r>
      <w:r w:rsidR="00450C92">
        <w:rPr>
          <w:rFonts w:ascii="Times New Roman" w:eastAsia="Calibri" w:hAnsi="Times New Roman" w:cs="Times New Roman"/>
          <w:sz w:val="28"/>
          <w:szCs w:val="28"/>
        </w:rPr>
        <w:t>107 дел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 об адм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инистративных правонарушениях и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привлечено к административной ответственности </w:t>
      </w:r>
      <w:r w:rsidR="00450C92">
        <w:rPr>
          <w:rFonts w:ascii="Times New Roman" w:eastAsia="Calibri" w:hAnsi="Times New Roman" w:cs="Times New Roman"/>
          <w:sz w:val="28"/>
          <w:szCs w:val="28"/>
        </w:rPr>
        <w:t>104 землепользователя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3BA5" w:rsidRDefault="0034685C" w:rsidP="00133B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A5">
        <w:rPr>
          <w:rFonts w:ascii="Times New Roman" w:eastAsia="Calibri" w:hAnsi="Times New Roman" w:cs="Times New Roman"/>
          <w:sz w:val="28"/>
          <w:szCs w:val="28"/>
        </w:rPr>
        <w:t xml:space="preserve">Устранено </w:t>
      </w:r>
      <w:r w:rsidR="00450C92">
        <w:rPr>
          <w:rFonts w:ascii="Times New Roman" w:eastAsia="Calibri" w:hAnsi="Times New Roman" w:cs="Times New Roman"/>
          <w:sz w:val="28"/>
          <w:szCs w:val="28"/>
        </w:rPr>
        <w:t>309</w:t>
      </w:r>
      <w:r w:rsidRPr="00133BA5">
        <w:rPr>
          <w:rFonts w:ascii="Times New Roman" w:eastAsia="Calibri" w:hAnsi="Times New Roman" w:cs="Times New Roman"/>
          <w:sz w:val="28"/>
          <w:szCs w:val="28"/>
        </w:rPr>
        <w:t xml:space="preserve"> нарушений.</w:t>
      </w:r>
      <w:r w:rsidR="00133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BA5">
        <w:rPr>
          <w:rFonts w:ascii="Times New Roman" w:eastAsia="Calibri" w:hAnsi="Times New Roman" w:cs="Times New Roman"/>
          <w:sz w:val="28"/>
          <w:szCs w:val="28"/>
        </w:rPr>
        <w:t xml:space="preserve">Дополнительно в </w:t>
      </w:r>
      <w:r w:rsidR="006A4917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133BA5">
        <w:rPr>
          <w:rFonts w:ascii="Times New Roman" w:eastAsia="Calibri" w:hAnsi="Times New Roman" w:cs="Times New Roman"/>
          <w:sz w:val="28"/>
          <w:szCs w:val="28"/>
        </w:rPr>
        <w:t xml:space="preserve"> провели </w:t>
      </w:r>
      <w:r w:rsidRPr="00133BA5">
        <w:rPr>
          <w:rFonts w:ascii="Times New Roman" w:eastAsia="Calibri" w:hAnsi="Times New Roman" w:cs="Times New Roman"/>
          <w:sz w:val="28"/>
          <w:szCs w:val="28"/>
        </w:rPr>
        <w:t xml:space="preserve">анализ наиболее распространенных на территории </w:t>
      </w:r>
      <w:r w:rsidR="00133BA5">
        <w:rPr>
          <w:rFonts w:ascii="Times New Roman" w:eastAsia="Calibri" w:hAnsi="Times New Roman" w:cs="Times New Roman"/>
          <w:sz w:val="28"/>
          <w:szCs w:val="28"/>
        </w:rPr>
        <w:t xml:space="preserve">Республики Адыгея нарушений </w:t>
      </w:r>
      <w:r w:rsidRPr="00133BA5">
        <w:rPr>
          <w:rFonts w:ascii="Times New Roman" w:eastAsia="Calibri" w:hAnsi="Times New Roman" w:cs="Times New Roman"/>
          <w:sz w:val="28"/>
          <w:szCs w:val="28"/>
        </w:rPr>
        <w:t>земельного законодательства. Таковыми по-прежнему являются:</w:t>
      </w:r>
    </w:p>
    <w:p w:rsidR="0034685C" w:rsidRPr="00133BA5" w:rsidRDefault="006A4917" w:rsidP="00133B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Самовольное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занятие земельного участка или части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участка, в том числе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использование земельного участка 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цом, не имеющим предусмотренных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указанный земельный участок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(ст. 7.1 КоАП РФ). Санкцией за данное правона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рушение предусмотрено наложение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административного штрафа на граждан до деся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тысяч рублей; на должностных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лиц - до пятидесяти тысяч рублей; на юри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дических лиц - до двухсот тысяч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Зачастую указанное нарушение совершается в 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оде изменения фактических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границ земельного участка, в результате которог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увеличивается площадь участка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за счет смежных земельных участков или земель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государственная собственность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на которые не разграничена. 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недопущения указанной ситуации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землевладельцу необходимо удостовериться, что границы используемого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земельного участка соответствуют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ведениям, содержащимся в едином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государственном реестре недвижимости (ЕГРН), особенно при строительстве</w:t>
      </w:r>
    </w:p>
    <w:p w:rsidR="006A4917" w:rsidRDefault="0034685C" w:rsidP="00133B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A5">
        <w:rPr>
          <w:rFonts w:ascii="Times New Roman" w:eastAsia="Calibri" w:hAnsi="Times New Roman" w:cs="Times New Roman"/>
          <w:sz w:val="28"/>
          <w:szCs w:val="28"/>
        </w:rPr>
        <w:t>объектов капитального строительства и ограждения.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в ЕГРН </w:t>
      </w:r>
      <w:r w:rsidRPr="00133BA5">
        <w:rPr>
          <w:rFonts w:ascii="Times New Roman" w:eastAsia="Calibri" w:hAnsi="Times New Roman" w:cs="Times New Roman"/>
          <w:sz w:val="28"/>
          <w:szCs w:val="28"/>
        </w:rPr>
        <w:t>сведений о местоположении границ ис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пользуемого земельного </w:t>
      </w:r>
      <w:r w:rsidR="006A49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участка, </w:t>
      </w:r>
      <w:r w:rsidRPr="00133BA5">
        <w:rPr>
          <w:rFonts w:ascii="Times New Roman" w:eastAsia="Calibri" w:hAnsi="Times New Roman" w:cs="Times New Roman"/>
          <w:sz w:val="28"/>
          <w:szCs w:val="28"/>
        </w:rPr>
        <w:t>рекомендуем обратиться к кадастровому инже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неру для проведения кадастровых </w:t>
      </w:r>
      <w:r w:rsidRPr="00133BA5">
        <w:rPr>
          <w:rFonts w:ascii="Times New Roman" w:eastAsia="Calibri" w:hAnsi="Times New Roman" w:cs="Times New Roman"/>
          <w:sz w:val="28"/>
          <w:szCs w:val="28"/>
        </w:rPr>
        <w:t>работ.</w:t>
      </w:r>
    </w:p>
    <w:p w:rsidR="0034685C" w:rsidRPr="00133BA5" w:rsidRDefault="0034685C" w:rsidP="00133B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A5">
        <w:rPr>
          <w:rFonts w:ascii="Times New Roman" w:eastAsia="Calibri" w:hAnsi="Times New Roman" w:cs="Times New Roman"/>
          <w:sz w:val="28"/>
          <w:szCs w:val="28"/>
        </w:rPr>
        <w:t>2. Неиспользование земельного участка,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 предназначенного для жилищного </w:t>
      </w:r>
      <w:r w:rsidRPr="00133BA5">
        <w:rPr>
          <w:rFonts w:ascii="Times New Roman" w:eastAsia="Calibri" w:hAnsi="Times New Roman" w:cs="Times New Roman"/>
          <w:sz w:val="28"/>
          <w:szCs w:val="28"/>
        </w:rPr>
        <w:t>или иного строительства, садоводства, в у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казанных целях и в случае, если </w:t>
      </w:r>
      <w:r w:rsidRPr="00133BA5">
        <w:rPr>
          <w:rFonts w:ascii="Times New Roman" w:eastAsia="Calibri" w:hAnsi="Times New Roman" w:cs="Times New Roman"/>
          <w:sz w:val="28"/>
          <w:szCs w:val="28"/>
        </w:rPr>
        <w:t>обязанность по использованию тако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го земельного участка в течение </w:t>
      </w:r>
      <w:r w:rsidRPr="00133BA5">
        <w:rPr>
          <w:rFonts w:ascii="Times New Roman" w:eastAsia="Calibri" w:hAnsi="Times New Roman" w:cs="Times New Roman"/>
          <w:sz w:val="28"/>
          <w:szCs w:val="28"/>
        </w:rPr>
        <w:t>установленного срока предусмотрена федеральным законом (ч. 3 ст. 8.8 КоАП РФ).</w:t>
      </w:r>
    </w:p>
    <w:p w:rsidR="006A4917" w:rsidRDefault="0034685C" w:rsidP="00133B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BA5">
        <w:rPr>
          <w:rFonts w:ascii="Times New Roman" w:eastAsia="Calibri" w:hAnsi="Times New Roman" w:cs="Times New Roman"/>
          <w:sz w:val="28"/>
          <w:szCs w:val="28"/>
        </w:rPr>
        <w:t>За совершение указанного на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рушения предусмотрено наложение </w:t>
      </w:r>
      <w:r w:rsidRPr="00133BA5">
        <w:rPr>
          <w:rFonts w:ascii="Times New Roman" w:eastAsia="Calibri" w:hAnsi="Times New Roman" w:cs="Times New Roman"/>
          <w:sz w:val="28"/>
          <w:szCs w:val="28"/>
        </w:rPr>
        <w:t>административного штрафа на граждан в размере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 до пятидесяти тысяч рублей; на </w:t>
      </w:r>
      <w:r w:rsidRPr="00133BA5">
        <w:rPr>
          <w:rFonts w:ascii="Times New Roman" w:eastAsia="Calibri" w:hAnsi="Times New Roman" w:cs="Times New Roman"/>
          <w:sz w:val="28"/>
          <w:szCs w:val="28"/>
        </w:rPr>
        <w:t>должностных лиц - до ста тысяч рублей; на юри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дических лиц - до семисот тысяч </w:t>
      </w:r>
      <w:r w:rsidRPr="00133BA5">
        <w:rPr>
          <w:rFonts w:ascii="Times New Roman" w:eastAsia="Calibri" w:hAnsi="Times New Roman" w:cs="Times New Roman"/>
          <w:sz w:val="28"/>
          <w:szCs w:val="28"/>
        </w:rPr>
        <w:t>рублей.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BA5">
        <w:rPr>
          <w:rFonts w:ascii="Times New Roman" w:eastAsia="Calibri" w:hAnsi="Times New Roman" w:cs="Times New Roman"/>
          <w:sz w:val="28"/>
          <w:szCs w:val="28"/>
        </w:rPr>
        <w:t>В соответствии со ст. 42 Земельного ко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декса Российской Федерации </w:t>
      </w:r>
      <w:r w:rsidRPr="00133BA5">
        <w:rPr>
          <w:rFonts w:ascii="Times New Roman" w:eastAsia="Calibri" w:hAnsi="Times New Roman" w:cs="Times New Roman"/>
          <w:sz w:val="28"/>
          <w:szCs w:val="28"/>
        </w:rPr>
        <w:t>собственники земельных участков и лиц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а, не являющиеся собственниками </w:t>
      </w:r>
      <w:r w:rsidRPr="00133BA5">
        <w:rPr>
          <w:rFonts w:ascii="Times New Roman" w:eastAsia="Calibri" w:hAnsi="Times New Roman" w:cs="Times New Roman"/>
          <w:sz w:val="28"/>
          <w:szCs w:val="28"/>
        </w:rPr>
        <w:t>земельных участков, обязаны использовать земель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ные участки в соответствии с их </w:t>
      </w:r>
      <w:r w:rsidRPr="00133BA5">
        <w:rPr>
          <w:rFonts w:ascii="Times New Roman" w:eastAsia="Calibri" w:hAnsi="Times New Roman" w:cs="Times New Roman"/>
          <w:sz w:val="28"/>
          <w:szCs w:val="28"/>
        </w:rPr>
        <w:t xml:space="preserve">целевым назначением способами, которые не 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должны наносить вред окружающей </w:t>
      </w:r>
      <w:r w:rsidRPr="00133BA5">
        <w:rPr>
          <w:rFonts w:ascii="Times New Roman" w:eastAsia="Calibri" w:hAnsi="Times New Roman" w:cs="Times New Roman"/>
          <w:sz w:val="28"/>
          <w:szCs w:val="28"/>
        </w:rPr>
        <w:t>среде, в том числе земле как природному объекту.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 Более того, в силу ст. 284 </w:t>
      </w:r>
      <w:r w:rsidRPr="00133BA5">
        <w:rPr>
          <w:rFonts w:ascii="Times New Roman" w:eastAsia="Calibri" w:hAnsi="Times New Roman" w:cs="Times New Roman"/>
          <w:sz w:val="28"/>
          <w:szCs w:val="28"/>
        </w:rPr>
        <w:t>Гражданского кодекса Российской Федерац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ии земельный участок может быть </w:t>
      </w:r>
      <w:r w:rsidRPr="00133BA5">
        <w:rPr>
          <w:rFonts w:ascii="Times New Roman" w:eastAsia="Calibri" w:hAnsi="Times New Roman" w:cs="Times New Roman"/>
          <w:sz w:val="28"/>
          <w:szCs w:val="28"/>
        </w:rPr>
        <w:t>изъят у собственника в случаях, когда участок пре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дназначен для ведения сельского </w:t>
      </w:r>
      <w:r w:rsidRPr="00133BA5">
        <w:rPr>
          <w:rFonts w:ascii="Times New Roman" w:eastAsia="Calibri" w:hAnsi="Times New Roman" w:cs="Times New Roman"/>
          <w:sz w:val="28"/>
          <w:szCs w:val="28"/>
        </w:rPr>
        <w:t>хозяйства либо жилищного или иного стр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оительства и не используется по </w:t>
      </w:r>
      <w:r w:rsidRPr="00133BA5">
        <w:rPr>
          <w:rFonts w:ascii="Times New Roman" w:eastAsia="Calibri" w:hAnsi="Times New Roman" w:cs="Times New Roman"/>
          <w:sz w:val="28"/>
          <w:szCs w:val="28"/>
        </w:rPr>
        <w:t>целевому назначению в течение трех лет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, если более длительный срок не </w:t>
      </w:r>
      <w:r w:rsidRPr="00133BA5">
        <w:rPr>
          <w:rFonts w:ascii="Times New Roman" w:eastAsia="Calibri" w:hAnsi="Times New Roman" w:cs="Times New Roman"/>
          <w:sz w:val="28"/>
          <w:szCs w:val="28"/>
        </w:rPr>
        <w:t>установлен законом.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BA5">
        <w:rPr>
          <w:rFonts w:ascii="Times New Roman" w:eastAsia="Calibri" w:hAnsi="Times New Roman" w:cs="Times New Roman"/>
          <w:sz w:val="28"/>
          <w:szCs w:val="28"/>
        </w:rPr>
        <w:t>Во избежание указанной с</w:t>
      </w:r>
      <w:r w:rsidR="006A4917">
        <w:rPr>
          <w:rFonts w:ascii="Times New Roman" w:eastAsia="Calibri" w:hAnsi="Times New Roman" w:cs="Times New Roman"/>
          <w:sz w:val="28"/>
          <w:szCs w:val="28"/>
        </w:rPr>
        <w:t xml:space="preserve">итуации необходимо своевременно </w:t>
      </w:r>
      <w:r w:rsidRPr="00133BA5">
        <w:rPr>
          <w:rFonts w:ascii="Times New Roman" w:eastAsia="Calibri" w:hAnsi="Times New Roman" w:cs="Times New Roman"/>
          <w:sz w:val="28"/>
          <w:szCs w:val="28"/>
        </w:rPr>
        <w:t>приступать к использованию земельного участка.</w:t>
      </w:r>
    </w:p>
    <w:p w:rsidR="00B3168B" w:rsidRPr="00133BA5" w:rsidRDefault="006A4917" w:rsidP="00133B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Использование земельного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участка не по целевому назначению в соответст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вии с его принадлежностью к той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или иной категории земель и (или) разрешенным 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пользованием (ч. 1 ст. 8.8 КоАП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РФ). Санкцией за нарушение данно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нормы предусмотрено наложение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административного штрафа на граждан в разме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 до двадцати тысяч рублей; на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должностных лиц - до пятидесяти тысяч рублей;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юридических лиц - до двухсот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тысяч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 xml:space="preserve">В целях исключения указанного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рекомендует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изучить правоустанавливающие документы на земельный участок, в частности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категорию земель и вид разрешенного использования. Правовой режим земель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определяется исходя из их принадлежности к той или иной категории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5C" w:rsidRPr="00133BA5">
        <w:rPr>
          <w:rFonts w:ascii="Times New Roman" w:eastAsia="Calibri" w:hAnsi="Times New Roman" w:cs="Times New Roman"/>
          <w:sz w:val="28"/>
          <w:szCs w:val="28"/>
        </w:rPr>
        <w:t>разрешенного использования в соответствии с зонированием территорий.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3168B" w:rsidRPr="00133BA5" w:rsidSect="006A49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567B7"/>
    <w:rsid w:val="00065A05"/>
    <w:rsid w:val="00123D51"/>
    <w:rsid w:val="00133BA5"/>
    <w:rsid w:val="00162CE2"/>
    <w:rsid w:val="0029201C"/>
    <w:rsid w:val="002A79D7"/>
    <w:rsid w:val="003167A2"/>
    <w:rsid w:val="003200E4"/>
    <w:rsid w:val="0034685C"/>
    <w:rsid w:val="003D24E8"/>
    <w:rsid w:val="00450C92"/>
    <w:rsid w:val="00495867"/>
    <w:rsid w:val="00553132"/>
    <w:rsid w:val="005E648C"/>
    <w:rsid w:val="00626C6E"/>
    <w:rsid w:val="00653863"/>
    <w:rsid w:val="006A4917"/>
    <w:rsid w:val="00807B3F"/>
    <w:rsid w:val="009F42A2"/>
    <w:rsid w:val="00AA4015"/>
    <w:rsid w:val="00B3168B"/>
    <w:rsid w:val="00B365B0"/>
    <w:rsid w:val="00BE3945"/>
    <w:rsid w:val="00CC480D"/>
    <w:rsid w:val="00D02665"/>
    <w:rsid w:val="00D74A7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2019-01-10T11:46:00Z</cp:lastPrinted>
  <dcterms:created xsi:type="dcterms:W3CDTF">2019-01-10T09:02:00Z</dcterms:created>
  <dcterms:modified xsi:type="dcterms:W3CDTF">2019-01-10T11:48:00Z</dcterms:modified>
</cp:coreProperties>
</file>